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67" w:rsidRDefault="00352E67"/>
    <w:p w:rsidR="00352E67" w:rsidRDefault="00352E67">
      <w:r>
        <w:t>Information for June 13</w:t>
      </w:r>
      <w:r w:rsidRPr="00352E67">
        <w:rPr>
          <w:vertAlign w:val="superscript"/>
        </w:rPr>
        <w:t>th</w:t>
      </w:r>
      <w:r>
        <w:t xml:space="preserve">, 2017 </w:t>
      </w:r>
      <w:r w:rsidR="00CB7510">
        <w:t xml:space="preserve">for the </w:t>
      </w:r>
      <w:r>
        <w:t xml:space="preserve">consent agenda </w:t>
      </w:r>
      <w:r w:rsidR="00CB7510">
        <w:t xml:space="preserve">of </w:t>
      </w:r>
      <w:r>
        <w:t xml:space="preserve">Peninsula Twp. </w:t>
      </w:r>
      <w:r w:rsidR="000D4695">
        <w:t xml:space="preserve">Board </w:t>
      </w:r>
      <w:r>
        <w:t>on short term rentals</w:t>
      </w:r>
    </w:p>
    <w:p w:rsidR="004840CE" w:rsidRDefault="00352E67">
      <w:r>
        <w:t xml:space="preserve">This </w:t>
      </w:r>
      <w:r w:rsidR="000106B8">
        <w:t xml:space="preserve">packet correspondence </w:t>
      </w:r>
      <w:r>
        <w:t xml:space="preserve">should be pulled </w:t>
      </w:r>
      <w:r w:rsidR="000106B8">
        <w:t xml:space="preserve">from the consent agenda </w:t>
      </w:r>
      <w:r>
        <w:t xml:space="preserve">to the regular agenda as the topic is </w:t>
      </w:r>
      <w:r w:rsidR="00483908">
        <w:t xml:space="preserve">too </w:t>
      </w:r>
      <w:r>
        <w:t xml:space="preserve">important </w:t>
      </w:r>
      <w:r w:rsidR="000106B8">
        <w:t>for</w:t>
      </w:r>
      <w:r>
        <w:t xml:space="preserve"> a lot of residents </w:t>
      </w:r>
      <w:r w:rsidR="00E636DD">
        <w:t xml:space="preserve">both pro and con </w:t>
      </w:r>
      <w:r>
        <w:t xml:space="preserve">and the opinions expressed by legal representation for the Twp.  </w:t>
      </w:r>
      <w:proofErr w:type="gramStart"/>
      <w:r>
        <w:t>should</w:t>
      </w:r>
      <w:proofErr w:type="gramEnd"/>
      <w:r>
        <w:t xml:space="preserve"> be available for public examination, scrutiny, and comment.  Board members should listen to not just their legal representation who tend to side with the </w:t>
      </w:r>
      <w:r w:rsidR="000106B8">
        <w:t>implied</w:t>
      </w:r>
      <w:r>
        <w:t xml:space="preserve"> interest </w:t>
      </w:r>
      <w:r w:rsidR="00CB7510">
        <w:t>of</w:t>
      </w:r>
      <w:r>
        <w:t xml:space="preserve"> peninsula elected and appointed representatives.  A number of </w:t>
      </w:r>
      <w:proofErr w:type="spellStart"/>
      <w:r>
        <w:t>Twp</w:t>
      </w:r>
      <w:proofErr w:type="spellEnd"/>
      <w:r>
        <w:t xml:space="preserve"> board members last month</w:t>
      </w:r>
      <w:r w:rsidR="004840CE">
        <w:t xml:space="preserve"> suggested a public forum get together on this topic.  That is a </w:t>
      </w:r>
      <w:r w:rsidR="00CB7510">
        <w:t xml:space="preserve">good </w:t>
      </w:r>
      <w:r w:rsidR="004840CE">
        <w:t xml:space="preserve">idea to hear </w:t>
      </w:r>
      <w:r w:rsidR="00CB7510">
        <w:t>facts</w:t>
      </w:r>
      <w:r w:rsidR="004840CE">
        <w:t xml:space="preserve"> </w:t>
      </w:r>
      <w:r w:rsidR="000D4695">
        <w:t>about</w:t>
      </w:r>
      <w:r w:rsidR="004840CE">
        <w:t xml:space="preserve"> STR</w:t>
      </w:r>
      <w:proofErr w:type="gramStart"/>
      <w:r w:rsidR="004840CE">
        <w:t>,  Airbnb</w:t>
      </w:r>
      <w:proofErr w:type="gramEnd"/>
      <w:r w:rsidR="004840CE">
        <w:t xml:space="preserve">, </w:t>
      </w:r>
      <w:proofErr w:type="spellStart"/>
      <w:r w:rsidR="000106B8">
        <w:t>vrbo</w:t>
      </w:r>
      <w:proofErr w:type="spellEnd"/>
      <w:r w:rsidR="000106B8">
        <w:t xml:space="preserve">, </w:t>
      </w:r>
      <w:proofErr w:type="spellStart"/>
      <w:r w:rsidR="000106B8">
        <w:t>Homeaway</w:t>
      </w:r>
      <w:proofErr w:type="spellEnd"/>
      <w:r w:rsidR="000106B8">
        <w:t xml:space="preserve">, </w:t>
      </w:r>
      <w:r w:rsidR="004840CE">
        <w:t xml:space="preserve">and the like.    There is just too much misinformation existing at this time period.  We need facts and experiences of people who have used STR, Airbnb, </w:t>
      </w:r>
      <w:proofErr w:type="gramStart"/>
      <w:r w:rsidR="004840CE">
        <w:t xml:space="preserve">VRBO </w:t>
      </w:r>
      <w:r w:rsidR="004F3647">
        <w:t>.</w:t>
      </w:r>
      <w:proofErr w:type="gramEnd"/>
      <w:r w:rsidR="004840CE">
        <w:t xml:space="preserve">    This should not be a consent agenda item.  </w:t>
      </w:r>
    </w:p>
    <w:p w:rsidR="004840CE" w:rsidRDefault="004840CE">
      <w:r>
        <w:t>First off missing from the packet are the memos from Sept 26, 27, 2012 to Mr. Hayward from Mr. Graham</w:t>
      </w:r>
      <w:r w:rsidR="000106B8">
        <w:t xml:space="preserve"> that are referenced in the June Graham memo. </w:t>
      </w:r>
      <w:r>
        <w:t xml:space="preserve"> Please add these to public accessible documents.  </w:t>
      </w:r>
      <w:r w:rsidR="001A1134">
        <w:t xml:space="preserve">So Mr. </w:t>
      </w:r>
      <w:r w:rsidR="000106B8">
        <w:t>Ha</w:t>
      </w:r>
      <w:r w:rsidR="00CB7510">
        <w:t>yw</w:t>
      </w:r>
      <w:r w:rsidR="000106B8">
        <w:t>ard</w:t>
      </w:r>
      <w:r w:rsidR="001A1134">
        <w:t xml:space="preserve"> has offered additional information </w:t>
      </w:r>
      <w:proofErr w:type="gramStart"/>
      <w:r w:rsidR="001A1134">
        <w:t>f</w:t>
      </w:r>
      <w:r w:rsidR="005A2F53">
        <w:t xml:space="preserve">rom </w:t>
      </w:r>
      <w:r w:rsidR="001A1134">
        <w:t xml:space="preserve"> MSU</w:t>
      </w:r>
      <w:proofErr w:type="gramEnd"/>
      <w:r w:rsidR="001A1134">
        <w:t xml:space="preserve"> and he presented this in a neutral manner.  </w:t>
      </w:r>
      <w:proofErr w:type="gramStart"/>
      <w:r w:rsidR="001A1134">
        <w:t>Thank</w:t>
      </w:r>
      <w:r w:rsidR="00CB7510">
        <w:t xml:space="preserve"> </w:t>
      </w:r>
      <w:r w:rsidR="001A1134">
        <w:t xml:space="preserve"> you</w:t>
      </w:r>
      <w:proofErr w:type="gramEnd"/>
      <w:r w:rsidR="001A1134">
        <w:t xml:space="preserve"> Gordon.  But the information you have received </w:t>
      </w:r>
      <w:r w:rsidR="005A2F53">
        <w:t>from council is highly biased against STR vs. what a judge based on law would render</w:t>
      </w:r>
      <w:r w:rsidR="000D4695">
        <w:t>,</w:t>
      </w:r>
      <w:r w:rsidR="009E73FB">
        <w:t xml:space="preserve"> or our ZBA</w:t>
      </w:r>
      <w:r w:rsidR="000D4695">
        <w:t>.</w:t>
      </w:r>
      <w:r w:rsidR="009E73FB">
        <w:t xml:space="preserve"> </w:t>
      </w:r>
      <w:r w:rsidR="005A2F53">
        <w:t xml:space="preserve"> </w:t>
      </w:r>
    </w:p>
    <w:p w:rsidR="00E636DD" w:rsidRDefault="004840CE">
      <w:proofErr w:type="gramStart"/>
      <w:r>
        <w:t xml:space="preserve">So specifically </w:t>
      </w:r>
      <w:r w:rsidR="00E636DD">
        <w:t>the legal counsel for the twp. in his rebuttal of STR in Residential</w:t>
      </w:r>
      <w:r w:rsidR="000106B8">
        <w:t>,</w:t>
      </w:r>
      <w:r w:rsidR="00E636DD">
        <w:t xml:space="preserve"> Ag</w:t>
      </w:r>
      <w:r w:rsidR="000106B8">
        <w:t>, or Commercial.</w:t>
      </w:r>
      <w:proofErr w:type="gramEnd"/>
      <w:r w:rsidR="000106B8">
        <w:t xml:space="preserve">  </w:t>
      </w:r>
      <w:proofErr w:type="gramStart"/>
      <w:r w:rsidR="00E636DD">
        <w:t>states</w:t>
      </w:r>
      <w:proofErr w:type="gramEnd"/>
      <w:r w:rsidR="00E636DD">
        <w:t xml:space="preserve"> that the definition of “family and domicile”  are the determining doctrines.   They are NOT</w:t>
      </w:r>
      <w:r w:rsidR="00C66C74">
        <w:t xml:space="preserve"> (emphasis mine)</w:t>
      </w:r>
      <w:r w:rsidR="00E636DD">
        <w:t xml:space="preserve">.  </w:t>
      </w:r>
      <w:r w:rsidR="006476F3">
        <w:t>So specifically in our zoning code “dwelling single family”  is “ a detached building DESIGNED for OR, occupied exclusively by one family unit.”  So as long as the dwelling unit is DESIGNED as a single family (</w:t>
      </w:r>
      <w:proofErr w:type="spellStart"/>
      <w:r w:rsidR="006476F3">
        <w:t>ie</w:t>
      </w:r>
      <w:proofErr w:type="spellEnd"/>
      <w:r w:rsidR="006476F3">
        <w:t xml:space="preserve"> one heating system, one waste water, one potable water </w:t>
      </w:r>
      <w:r w:rsidR="00CB7510">
        <w:t xml:space="preserve">system, </w:t>
      </w:r>
      <w:r w:rsidR="006476F3">
        <w:t xml:space="preserve">for example) it is designed as a single family dwelling.   So it is an </w:t>
      </w:r>
      <w:proofErr w:type="gramStart"/>
      <w:r w:rsidR="000D4695">
        <w:t xml:space="preserve">EITHER </w:t>
      </w:r>
      <w:r w:rsidR="009E73FB">
        <w:t xml:space="preserve"> OR</w:t>
      </w:r>
      <w:proofErr w:type="gramEnd"/>
      <w:r w:rsidR="006476F3">
        <w:t xml:space="preserve"> situation</w:t>
      </w:r>
      <w:r w:rsidR="000106B8">
        <w:t>, not AND.</w:t>
      </w:r>
      <w:r w:rsidR="006476F3">
        <w:t xml:space="preserve">  </w:t>
      </w:r>
      <w:r w:rsidR="00101C59">
        <w:t xml:space="preserve"> </w:t>
      </w:r>
      <w:r w:rsidR="004F3647">
        <w:t xml:space="preserve">It does NOT have to be inhabited and occupied </w:t>
      </w:r>
      <w:r w:rsidR="0074772F">
        <w:t xml:space="preserve">exclusively </w:t>
      </w:r>
      <w:r w:rsidR="004F3647">
        <w:t>by t</w:t>
      </w:r>
      <w:bookmarkStart w:id="0" w:name="_GoBack"/>
      <w:bookmarkEnd w:id="0"/>
      <w:r w:rsidR="004F3647">
        <w:t xml:space="preserve">he domiciled family.  </w:t>
      </w:r>
      <w:r w:rsidR="00101C59">
        <w:t xml:space="preserve">Further “dwelling unit” is </w:t>
      </w:r>
      <w:r w:rsidR="000D4695">
        <w:t xml:space="preserve">defined </w:t>
      </w:r>
      <w:r w:rsidR="00101C59">
        <w:t>in our code</w:t>
      </w:r>
      <w:r w:rsidR="00CB7510">
        <w:t>,</w:t>
      </w:r>
      <w:r w:rsidR="00101C59">
        <w:t xml:space="preserve"> “a building or portion </w:t>
      </w:r>
      <w:proofErr w:type="gramStart"/>
      <w:r w:rsidR="00101C59">
        <w:t>therefor</w:t>
      </w:r>
      <w:r w:rsidR="004F3647">
        <w:t xml:space="preserve">e </w:t>
      </w:r>
      <w:r w:rsidR="00101C59">
        <w:t xml:space="preserve"> DESIGNED</w:t>
      </w:r>
      <w:proofErr w:type="gramEnd"/>
      <w:r w:rsidR="00101C59">
        <w:t xml:space="preserve"> exclusively for residential occupancy by one family regardless of whether cooking facilities exist.”  So the definition of family is not pertinent.  It is about how the house or dwelling unit was DESIGNED</w:t>
      </w:r>
      <w:proofErr w:type="gramStart"/>
      <w:r w:rsidR="000D4695">
        <w:t xml:space="preserve">, </w:t>
      </w:r>
      <w:r w:rsidR="00A02D08">
        <w:t xml:space="preserve"> not</w:t>
      </w:r>
      <w:proofErr w:type="gramEnd"/>
      <w:r w:rsidR="00A02D08">
        <w:t xml:space="preserve"> which family resides in the dwelling unit.  </w:t>
      </w:r>
    </w:p>
    <w:p w:rsidR="00E25C64" w:rsidRDefault="00101C59">
      <w:r>
        <w:t xml:space="preserve">Ok so now the exclusion on 30 days </w:t>
      </w:r>
      <w:r w:rsidR="00CB7510">
        <w:t>or</w:t>
      </w:r>
      <w:r>
        <w:t xml:space="preserve"> </w:t>
      </w:r>
      <w:proofErr w:type="gramStart"/>
      <w:r>
        <w:t>less</w:t>
      </w:r>
      <w:r w:rsidR="000D4695">
        <w:t xml:space="preserve"> </w:t>
      </w:r>
      <w:r>
        <w:t xml:space="preserve"> rental</w:t>
      </w:r>
      <w:proofErr w:type="gramEnd"/>
      <w:r>
        <w:t xml:space="preserve">.  </w:t>
      </w:r>
      <w:r w:rsidR="00906B57">
        <w:t>Our twp</w:t>
      </w:r>
      <w:r w:rsidR="000106B8">
        <w:t>.</w:t>
      </w:r>
      <w:r w:rsidR="00906B57">
        <w:t xml:space="preserve"> </w:t>
      </w:r>
      <w:r w:rsidR="000106B8">
        <w:t>council</w:t>
      </w:r>
      <w:r>
        <w:t xml:space="preserve"> makes </w:t>
      </w:r>
      <w:r w:rsidR="00C841AA">
        <w:t>light</w:t>
      </w:r>
      <w:r>
        <w:t xml:space="preserve"> of the fact that </w:t>
      </w:r>
      <w:r w:rsidR="00C841AA">
        <w:t xml:space="preserve">a zoning change was made to prohibit a home rental </w:t>
      </w:r>
      <w:proofErr w:type="gramStart"/>
      <w:r w:rsidR="00C841AA">
        <w:t xml:space="preserve">of </w:t>
      </w:r>
      <w:r>
        <w:t xml:space="preserve"> 30</w:t>
      </w:r>
      <w:proofErr w:type="gramEnd"/>
      <w:r>
        <w:t xml:space="preserve"> days o</w:t>
      </w:r>
      <w:r w:rsidR="00C841AA">
        <w:t>r less in th</w:t>
      </w:r>
      <w:r>
        <w:t xml:space="preserve">e Residential zones </w:t>
      </w:r>
      <w:r w:rsidR="00C841AA">
        <w:t xml:space="preserve"> but was not specifically</w:t>
      </w:r>
      <w:r w:rsidR="000D4695">
        <w:t xml:space="preserve"> excluded </w:t>
      </w:r>
      <w:r>
        <w:t xml:space="preserve"> </w:t>
      </w:r>
      <w:r w:rsidR="00CB7510">
        <w:t>from</w:t>
      </w:r>
      <w:r>
        <w:t xml:space="preserve"> the Ag or Commercial zones.  He implies that it </w:t>
      </w:r>
      <w:r w:rsidR="00B22609">
        <w:t xml:space="preserve">was </w:t>
      </w:r>
      <w:r>
        <w:t xml:space="preserve">meant </w:t>
      </w:r>
      <w:r w:rsidR="00B22609">
        <w:t xml:space="preserve">for </w:t>
      </w:r>
      <w:r>
        <w:t>all zones but it was not.  It was specifically added to</w:t>
      </w:r>
      <w:r w:rsidR="00C66C74">
        <w:t xml:space="preserve"> the</w:t>
      </w:r>
      <w:r>
        <w:t xml:space="preserve"> R</w:t>
      </w:r>
      <w:r w:rsidR="00273C7A">
        <w:t xml:space="preserve"> </w:t>
      </w:r>
      <w:proofErr w:type="gramStart"/>
      <w:r w:rsidR="00273C7A">
        <w:t xml:space="preserve">zone </w:t>
      </w:r>
      <w:r>
        <w:t xml:space="preserve"> and</w:t>
      </w:r>
      <w:proofErr w:type="gramEnd"/>
      <w:r>
        <w:t xml:space="preserve"> </w:t>
      </w:r>
      <w:r w:rsidR="00C841AA">
        <w:t>is conspicuously absent from Ag and Commercial</w:t>
      </w:r>
      <w:r>
        <w:t xml:space="preserve">. </w:t>
      </w:r>
      <w:r w:rsidR="00E65EC7">
        <w:t xml:space="preserve"> And since it was specifically added to R and not Ag or commercial, </w:t>
      </w:r>
      <w:r w:rsidR="001D3516">
        <w:t>STR</w:t>
      </w:r>
      <w:r w:rsidR="00E65EC7">
        <w:t xml:space="preserve"> is </w:t>
      </w:r>
      <w:r w:rsidR="00273C7A">
        <w:t>a use by right</w:t>
      </w:r>
      <w:r w:rsidR="00E65EC7">
        <w:t xml:space="preserve"> in Ag or commercial</w:t>
      </w:r>
      <w:r w:rsidR="000D4695">
        <w:t xml:space="preserve">. </w:t>
      </w:r>
      <w:r>
        <w:t xml:space="preserve">There was most likely a reason for this.  A recent article in the Record Eagle from a </w:t>
      </w:r>
      <w:r w:rsidR="001D3516">
        <w:t xml:space="preserve">fruit </w:t>
      </w:r>
      <w:r>
        <w:t xml:space="preserve">farmer on Peninsula talked about the need for STR for farm help.  That is most likely why wise board members </w:t>
      </w:r>
      <w:r w:rsidR="001D3516">
        <w:t xml:space="preserve">previously </w:t>
      </w:r>
      <w:r>
        <w:t xml:space="preserve">decided to protect </w:t>
      </w:r>
      <w:r w:rsidR="00E25C64">
        <w:t xml:space="preserve">and promote </w:t>
      </w:r>
      <w:r>
        <w:t>our AG</w:t>
      </w:r>
      <w:proofErr w:type="gramStart"/>
      <w:r>
        <w:t>,  Ag</w:t>
      </w:r>
      <w:proofErr w:type="gramEnd"/>
      <w:r>
        <w:t xml:space="preserve"> tourism, </w:t>
      </w:r>
      <w:r w:rsidR="001D3516">
        <w:t>restaurants</w:t>
      </w:r>
      <w:r w:rsidR="009E73FB">
        <w:t>,</w:t>
      </w:r>
      <w:r w:rsidR="001D3516">
        <w:t xml:space="preserve"> </w:t>
      </w:r>
      <w:r>
        <w:t xml:space="preserve">and winery </w:t>
      </w:r>
      <w:r w:rsidR="00E25C64">
        <w:t>interests</w:t>
      </w:r>
      <w:r w:rsidR="00BE63D8">
        <w:t xml:space="preserve"> a number of years ago.  </w:t>
      </w:r>
      <w:r w:rsidR="00E25C64">
        <w:t xml:space="preserve">  </w:t>
      </w:r>
    </w:p>
    <w:p w:rsidR="00E25C64" w:rsidRDefault="00E25C64">
      <w:r>
        <w:t>Regards,</w:t>
      </w:r>
    </w:p>
    <w:p w:rsidR="00E25C64" w:rsidRDefault="00E25C64"/>
    <w:p w:rsidR="00E25C64" w:rsidRDefault="00E25C64">
      <w:r>
        <w:t>Curt Peterson</w:t>
      </w:r>
    </w:p>
    <w:p w:rsidR="00E25C64" w:rsidRDefault="00E25C64">
      <w:r>
        <w:t>1356 Buchan Dr.</w:t>
      </w:r>
    </w:p>
    <w:p w:rsidR="00E25C64" w:rsidRDefault="00E25C64">
      <w:r>
        <w:t>Traverse City, Mi.  49686</w:t>
      </w:r>
    </w:p>
    <w:p w:rsidR="004840CE" w:rsidRDefault="00E636DD">
      <w:r>
        <w:t xml:space="preserve">   </w:t>
      </w:r>
    </w:p>
    <w:p w:rsidR="00352E67" w:rsidRDefault="004840CE">
      <w:r>
        <w:t xml:space="preserve">  </w:t>
      </w:r>
    </w:p>
    <w:sectPr w:rsidR="00352E67" w:rsidSect="00747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67"/>
    <w:rsid w:val="000106B8"/>
    <w:rsid w:val="000D4695"/>
    <w:rsid w:val="00101C59"/>
    <w:rsid w:val="001A1134"/>
    <w:rsid w:val="001D3516"/>
    <w:rsid w:val="00273C7A"/>
    <w:rsid w:val="00352E67"/>
    <w:rsid w:val="00483908"/>
    <w:rsid w:val="004840CE"/>
    <w:rsid w:val="004F3647"/>
    <w:rsid w:val="005A2F53"/>
    <w:rsid w:val="005D3AB0"/>
    <w:rsid w:val="006256B4"/>
    <w:rsid w:val="006476F3"/>
    <w:rsid w:val="0074772F"/>
    <w:rsid w:val="00906B57"/>
    <w:rsid w:val="00971B5D"/>
    <w:rsid w:val="009D2DD6"/>
    <w:rsid w:val="009E73FB"/>
    <w:rsid w:val="00A02D08"/>
    <w:rsid w:val="00B22609"/>
    <w:rsid w:val="00BE63D8"/>
    <w:rsid w:val="00C66C74"/>
    <w:rsid w:val="00C841AA"/>
    <w:rsid w:val="00CB7510"/>
    <w:rsid w:val="00E25C64"/>
    <w:rsid w:val="00E636DD"/>
    <w:rsid w:val="00E65EC7"/>
    <w:rsid w:val="00F1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arch</cp:lastModifiedBy>
  <cp:revision>3</cp:revision>
  <dcterms:created xsi:type="dcterms:W3CDTF">2017-06-12T23:29:00Z</dcterms:created>
  <dcterms:modified xsi:type="dcterms:W3CDTF">2017-06-12T23:32:00Z</dcterms:modified>
</cp:coreProperties>
</file>